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30" w:rsidRPr="00492252" w:rsidRDefault="00222930" w:rsidP="00222930">
      <w:pPr>
        <w:rPr>
          <w:rFonts w:ascii="Sylfaen" w:hAnsi="Sylfaen"/>
        </w:rPr>
      </w:pPr>
    </w:p>
    <w:p w:rsidR="00CE5C9D" w:rsidRPr="00492252" w:rsidRDefault="00224566" w:rsidP="00222930">
      <w:pPr>
        <w:jc w:val="both"/>
        <w:rPr>
          <w:rFonts w:ascii="Sylfaen" w:hAnsi="Sylfaen"/>
        </w:rPr>
      </w:pPr>
      <w:r>
        <w:rPr>
          <w:rFonts w:ascii="Sylfaen" w:hAnsi="Sylfaen"/>
        </w:rPr>
        <w:t>Honorable</w:t>
      </w:r>
      <w:r w:rsidR="00CE5C9D" w:rsidRPr="00492252">
        <w:rPr>
          <w:rFonts w:ascii="Sylfaen" w:hAnsi="Sylfaen"/>
        </w:rPr>
        <w:t xml:space="preserve"> Director General, </w:t>
      </w:r>
      <w:r>
        <w:rPr>
          <w:rFonts w:ascii="Sylfaen" w:hAnsi="Sylfaen"/>
        </w:rPr>
        <w:t>Dear Colleague</w:t>
      </w:r>
      <w:r w:rsidR="00CE5C9D" w:rsidRPr="00492252">
        <w:rPr>
          <w:rFonts w:ascii="Sylfaen" w:hAnsi="Sylfaen"/>
        </w:rPr>
        <w:t xml:space="preserve"> Ministers,</w:t>
      </w:r>
      <w:r w:rsidR="00403D7E" w:rsidRPr="00492252">
        <w:rPr>
          <w:rFonts w:ascii="Sylfaen" w:hAnsi="Sylfaen"/>
        </w:rPr>
        <w:t xml:space="preserve"> Ladies and Gentlemen</w:t>
      </w:r>
      <w:r>
        <w:rPr>
          <w:rFonts w:ascii="Sylfaen" w:hAnsi="Sylfaen"/>
        </w:rPr>
        <w:t>,</w:t>
      </w:r>
      <w:r w:rsidR="00CE5C9D" w:rsidRPr="00492252">
        <w:rPr>
          <w:rFonts w:ascii="Sylfaen" w:hAnsi="Sylfaen"/>
        </w:rPr>
        <w:t xml:space="preserve"> good afternoon. </w:t>
      </w:r>
    </w:p>
    <w:p w:rsidR="00590298" w:rsidRPr="00492252" w:rsidRDefault="00C42715" w:rsidP="00222930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492252">
        <w:rPr>
          <w:rFonts w:ascii="Sylfaen" w:hAnsi="Sylfaen"/>
        </w:rPr>
        <w:t xml:space="preserve">Thank you for convening </w:t>
      </w:r>
      <w:r w:rsidR="00590298" w:rsidRPr="00492252">
        <w:rPr>
          <w:rFonts w:ascii="Sylfaen" w:hAnsi="Sylfaen"/>
        </w:rPr>
        <w:t>these</w:t>
      </w:r>
      <w:r w:rsidRPr="00492252">
        <w:rPr>
          <w:rFonts w:ascii="Sylfaen" w:hAnsi="Sylfaen"/>
        </w:rPr>
        <w:t xml:space="preserve"> regular </w:t>
      </w:r>
      <w:r w:rsidR="00CE5C9D" w:rsidRPr="00492252">
        <w:rPr>
          <w:rFonts w:ascii="Sylfaen" w:hAnsi="Sylfaen"/>
        </w:rPr>
        <w:t>meeting</w:t>
      </w:r>
      <w:r w:rsidR="00590298" w:rsidRPr="00492252">
        <w:rPr>
          <w:rFonts w:ascii="Sylfaen" w:hAnsi="Sylfaen"/>
        </w:rPr>
        <w:t>s, which provide us</w:t>
      </w:r>
      <w:r w:rsidRPr="00492252">
        <w:rPr>
          <w:rFonts w:ascii="Sylfaen" w:hAnsi="Sylfaen"/>
        </w:rPr>
        <w:t xml:space="preserve"> an excellent </w:t>
      </w:r>
      <w:r w:rsidR="00840168" w:rsidRPr="00492252">
        <w:rPr>
          <w:rFonts w:ascii="Sylfaen" w:hAnsi="Sylfaen"/>
        </w:rPr>
        <w:t>opportunity</w:t>
      </w:r>
      <w:r w:rsidRPr="00492252">
        <w:rPr>
          <w:rFonts w:ascii="Sylfaen" w:hAnsi="Sylfaen"/>
        </w:rPr>
        <w:t xml:space="preserve"> to </w:t>
      </w:r>
      <w:r w:rsidR="00CE5C9D" w:rsidRPr="00492252">
        <w:rPr>
          <w:rFonts w:ascii="Sylfaen" w:hAnsi="Sylfaen"/>
        </w:rPr>
        <w:t>share the experience</w:t>
      </w:r>
      <w:r w:rsidRPr="00492252">
        <w:rPr>
          <w:rFonts w:ascii="Sylfaen" w:hAnsi="Sylfaen"/>
        </w:rPr>
        <w:t xml:space="preserve"> and best </w:t>
      </w:r>
      <w:r w:rsidR="00840168" w:rsidRPr="00492252">
        <w:rPr>
          <w:rFonts w:ascii="Sylfaen" w:hAnsi="Sylfaen"/>
        </w:rPr>
        <w:t>practices</w:t>
      </w:r>
      <w:r w:rsidR="00CE5C9D" w:rsidRPr="00492252">
        <w:rPr>
          <w:rFonts w:ascii="Sylfaen" w:hAnsi="Sylfaen"/>
        </w:rPr>
        <w:t xml:space="preserve"> of </w:t>
      </w:r>
      <w:r w:rsidR="00311B5B" w:rsidRPr="00492252">
        <w:rPr>
          <w:rFonts w:ascii="Sylfaen" w:hAnsi="Sylfaen"/>
        </w:rPr>
        <w:t>European</w:t>
      </w:r>
      <w:r w:rsidR="00CE5C9D" w:rsidRPr="00492252">
        <w:rPr>
          <w:rFonts w:ascii="Sylfaen" w:hAnsi="Sylfaen"/>
        </w:rPr>
        <w:t xml:space="preserve"> countries in fight</w:t>
      </w:r>
      <w:r w:rsidR="000B62BA" w:rsidRPr="00492252">
        <w:rPr>
          <w:rFonts w:ascii="Sylfaen" w:hAnsi="Sylfaen"/>
        </w:rPr>
        <w:t>ing</w:t>
      </w:r>
      <w:r w:rsidR="00CE5C9D" w:rsidRPr="00492252">
        <w:rPr>
          <w:rFonts w:ascii="Sylfaen" w:hAnsi="Sylfaen"/>
        </w:rPr>
        <w:t xml:space="preserve"> against coronavirus</w:t>
      </w:r>
      <w:r w:rsidR="002D282E" w:rsidRPr="00492252">
        <w:rPr>
          <w:rFonts w:ascii="Sylfaen" w:hAnsi="Sylfaen"/>
        </w:rPr>
        <w:t xml:space="preserve"> pandemic</w:t>
      </w:r>
      <w:r w:rsidR="00CE5C9D" w:rsidRPr="00492252">
        <w:rPr>
          <w:rFonts w:ascii="Sylfaen" w:hAnsi="Sylfaen"/>
        </w:rPr>
        <w:t xml:space="preserve">. </w:t>
      </w:r>
    </w:p>
    <w:p w:rsidR="00590298" w:rsidRPr="00492252" w:rsidRDefault="00311B5B" w:rsidP="00222930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492252">
        <w:rPr>
          <w:rFonts w:ascii="Sylfaen" w:hAnsi="Sylfaen"/>
        </w:rPr>
        <w:t>I would like to take this opportunity and make a brief overview of the activities implemented by the government of Georgia.</w:t>
      </w:r>
    </w:p>
    <w:p w:rsidR="00D35E6A" w:rsidRPr="00492252" w:rsidRDefault="00D35E6A" w:rsidP="00492252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492252">
        <w:rPr>
          <w:rFonts w:ascii="Sylfaen" w:hAnsi="Sylfaen"/>
        </w:rPr>
        <w:t xml:space="preserve">Considering the </w:t>
      </w:r>
      <w:r w:rsidR="00C42715" w:rsidRPr="00492252">
        <w:rPr>
          <w:rFonts w:ascii="Sylfaen" w:hAnsi="Sylfaen"/>
        </w:rPr>
        <w:t xml:space="preserve">current </w:t>
      </w:r>
      <w:r w:rsidRPr="00492252">
        <w:rPr>
          <w:rFonts w:ascii="Sylfaen" w:hAnsi="Sylfaen"/>
        </w:rPr>
        <w:t>number of Georgian population, which is</w:t>
      </w:r>
      <w:r w:rsidR="00C42715" w:rsidRPr="00492252">
        <w:rPr>
          <w:rFonts w:ascii="Sylfaen" w:hAnsi="Sylfaen"/>
        </w:rPr>
        <w:t xml:space="preserve"> 3.</w:t>
      </w:r>
      <w:r w:rsidRPr="00492252">
        <w:rPr>
          <w:rFonts w:ascii="Sylfaen" w:hAnsi="Sylfaen"/>
        </w:rPr>
        <w:t>7</w:t>
      </w:r>
      <w:r w:rsidR="00C42715" w:rsidRPr="00492252">
        <w:rPr>
          <w:rFonts w:ascii="Sylfaen" w:hAnsi="Sylfaen"/>
        </w:rPr>
        <w:t xml:space="preserve"> million</w:t>
      </w:r>
      <w:r w:rsidRPr="00492252">
        <w:rPr>
          <w:rFonts w:ascii="Sylfaen" w:hAnsi="Sylfaen"/>
        </w:rPr>
        <w:t>, the confirmed COVID19 cases is significantly law in comparison with neighboring countries</w:t>
      </w:r>
      <w:r w:rsidR="00C42715" w:rsidRPr="00492252">
        <w:rPr>
          <w:rFonts w:ascii="Sylfaen" w:hAnsi="Sylfaen"/>
        </w:rPr>
        <w:t xml:space="preserve">. As of today, there are 615 confirmed coronavirus cases; 275 – recovered, </w:t>
      </w:r>
      <w:proofErr w:type="gramStart"/>
      <w:r w:rsidR="00C42715" w:rsidRPr="00492252">
        <w:rPr>
          <w:rFonts w:ascii="Sylfaen" w:hAnsi="Sylfaen"/>
        </w:rPr>
        <w:t>9</w:t>
      </w:r>
      <w:proofErr w:type="gramEnd"/>
      <w:r w:rsidR="00C42715" w:rsidRPr="00492252">
        <w:rPr>
          <w:rFonts w:ascii="Sylfaen" w:hAnsi="Sylfaen"/>
        </w:rPr>
        <w:t xml:space="preserve"> fatal outcome, 4948 under quarantine and 491 under hospital supervision. </w:t>
      </w:r>
    </w:p>
    <w:p w:rsidR="00590298" w:rsidRPr="00224566" w:rsidRDefault="00492252" w:rsidP="00224566">
      <w:pPr>
        <w:jc w:val="both"/>
        <w:rPr>
          <w:rFonts w:ascii="Sylfaen" w:hAnsi="Sylfaen"/>
        </w:rPr>
      </w:pPr>
      <w:r w:rsidRPr="00492252">
        <w:rPr>
          <w:rFonts w:ascii="Sylfaen" w:hAnsi="Sylfaen"/>
        </w:rPr>
        <w:t xml:space="preserve">The low prevalence of morbidity </w:t>
      </w:r>
      <w:proofErr w:type="gramStart"/>
      <w:r w:rsidRPr="00492252">
        <w:rPr>
          <w:rFonts w:ascii="Sylfaen" w:hAnsi="Sylfaen"/>
        </w:rPr>
        <w:t>was conditioned</w:t>
      </w:r>
      <w:proofErr w:type="gramEnd"/>
      <w:r w:rsidRPr="00492252">
        <w:rPr>
          <w:rFonts w:ascii="Sylfaen" w:hAnsi="Sylfaen"/>
        </w:rPr>
        <w:t xml:space="preserve"> by the</w:t>
      </w:r>
      <w:r w:rsidR="00224566">
        <w:rPr>
          <w:rFonts w:ascii="Sylfaen" w:hAnsi="Sylfaen"/>
        </w:rPr>
        <w:t xml:space="preserve"> </w:t>
      </w:r>
      <w:r w:rsidRPr="00492252">
        <w:rPr>
          <w:rFonts w:ascii="Sylfaen" w:hAnsi="Sylfaen"/>
        </w:rPr>
        <w:t>preventive measures</w:t>
      </w:r>
      <w:r w:rsidR="00224566">
        <w:rPr>
          <w:rFonts w:ascii="Sylfaen" w:hAnsi="Sylfaen"/>
        </w:rPr>
        <w:t xml:space="preserve"> of the government </w:t>
      </w:r>
      <w:r w:rsidR="00840168" w:rsidRPr="00224566">
        <w:rPr>
          <w:rFonts w:ascii="Sylfaen" w:hAnsi="Sylfaen"/>
        </w:rPr>
        <w:t>within a month before the first COVID-19 case was confirmed.</w:t>
      </w:r>
    </w:p>
    <w:p w:rsidR="00D35E6A" w:rsidRPr="00492252" w:rsidRDefault="00D35E6A" w:rsidP="00D35E6A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en"/>
        </w:rPr>
      </w:pPr>
      <w:r w:rsidRPr="00492252">
        <w:rPr>
          <w:rStyle w:val="tlid-translation"/>
          <w:rFonts w:ascii="Sylfaen" w:hAnsi="Sylfaen"/>
          <w:lang w:val="en"/>
        </w:rPr>
        <w:t xml:space="preserve">On January 6, the Ministry of Internally Displaced Persons from the Occupied Territories, </w:t>
      </w:r>
      <w:proofErr w:type="spellStart"/>
      <w:r w:rsidRPr="00492252">
        <w:rPr>
          <w:rStyle w:val="tlid-translation"/>
          <w:rFonts w:ascii="Sylfaen" w:hAnsi="Sylfaen"/>
          <w:lang w:val="en"/>
        </w:rPr>
        <w:t>Labour</w:t>
      </w:r>
      <w:proofErr w:type="spellEnd"/>
      <w:r w:rsidRPr="00492252">
        <w:rPr>
          <w:rStyle w:val="tlid-translation"/>
          <w:rFonts w:ascii="Sylfaen" w:hAnsi="Sylfaen"/>
          <w:lang w:val="en"/>
        </w:rPr>
        <w:t>, Health and Social Affairs of Georgia informed the Government of Georgia about the outbreak of an unusual pneumonia in China.</w:t>
      </w:r>
    </w:p>
    <w:p w:rsidR="00590298" w:rsidRPr="00492252" w:rsidRDefault="00840168" w:rsidP="0084016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492252">
        <w:rPr>
          <w:rFonts w:ascii="Sylfaen" w:hAnsi="Sylfaen"/>
        </w:rPr>
        <w:t xml:space="preserve">On </w:t>
      </w:r>
      <w:r w:rsidR="005F0452" w:rsidRPr="00492252">
        <w:rPr>
          <w:rFonts w:ascii="Sylfaen" w:hAnsi="Sylfaen"/>
        </w:rPr>
        <w:t>28</w:t>
      </w:r>
      <w:r w:rsidR="005F0452" w:rsidRPr="00492252">
        <w:rPr>
          <w:rFonts w:ascii="Sylfaen" w:hAnsi="Sylfaen"/>
          <w:vertAlign w:val="superscript"/>
        </w:rPr>
        <w:t>th</w:t>
      </w:r>
      <w:r w:rsidR="005F0452" w:rsidRPr="00492252">
        <w:rPr>
          <w:rFonts w:ascii="Sylfaen" w:hAnsi="Sylfaen"/>
        </w:rPr>
        <w:t xml:space="preserve"> of </w:t>
      </w:r>
      <w:r w:rsidRPr="00492252">
        <w:rPr>
          <w:rFonts w:ascii="Sylfaen" w:hAnsi="Sylfaen"/>
        </w:rPr>
        <w:t xml:space="preserve">January, the Government of Georgia approved operational response plan, which determined the responsibilities and duties of the </w:t>
      </w:r>
      <w:r w:rsidR="005F0452" w:rsidRPr="00492252">
        <w:rPr>
          <w:rFonts w:ascii="Sylfaen" w:hAnsi="Sylfaen"/>
        </w:rPr>
        <w:t>state</w:t>
      </w:r>
      <w:r w:rsidRPr="00492252">
        <w:rPr>
          <w:rFonts w:ascii="Sylfaen" w:hAnsi="Sylfaen"/>
        </w:rPr>
        <w:t xml:space="preserve"> institutions </w:t>
      </w:r>
      <w:proofErr w:type="gramStart"/>
      <w:r w:rsidRPr="00492252">
        <w:rPr>
          <w:rFonts w:ascii="Sylfaen" w:hAnsi="Sylfaen"/>
        </w:rPr>
        <w:t>to efficiently respond</w:t>
      </w:r>
      <w:proofErr w:type="gramEnd"/>
      <w:r w:rsidRPr="00492252">
        <w:rPr>
          <w:rFonts w:ascii="Sylfaen" w:hAnsi="Sylfaen"/>
        </w:rPr>
        <w:t xml:space="preserve"> to COVID19 pandemic. </w:t>
      </w:r>
    </w:p>
    <w:p w:rsidR="00590298" w:rsidRPr="00492252" w:rsidRDefault="00840168" w:rsidP="0084016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492252">
        <w:rPr>
          <w:rFonts w:ascii="Sylfaen" w:hAnsi="Sylfaen"/>
        </w:rPr>
        <w:t xml:space="preserve">On January </w:t>
      </w:r>
      <w:proofErr w:type="gramStart"/>
      <w:r w:rsidRPr="00492252">
        <w:rPr>
          <w:rFonts w:ascii="Sylfaen" w:hAnsi="Sylfaen"/>
        </w:rPr>
        <w:t>31</w:t>
      </w:r>
      <w:r w:rsidR="005F0452" w:rsidRPr="00492252">
        <w:rPr>
          <w:rFonts w:ascii="Sylfaen" w:hAnsi="Sylfaen"/>
          <w:vertAlign w:val="superscript"/>
        </w:rPr>
        <w:t>st</w:t>
      </w:r>
      <w:proofErr w:type="gramEnd"/>
      <w:r w:rsidRPr="00492252">
        <w:rPr>
          <w:rFonts w:ascii="Sylfaen" w:hAnsi="Sylfaen"/>
        </w:rPr>
        <w:t>, the definition of COVID19 infection cases was approved and the country moved to active surveillance.</w:t>
      </w:r>
    </w:p>
    <w:p w:rsidR="00590298" w:rsidRPr="00492252" w:rsidRDefault="00840168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492252">
        <w:rPr>
          <w:rFonts w:ascii="Sylfaen" w:hAnsi="Sylfaen"/>
        </w:rPr>
        <w:t xml:space="preserve">On </w:t>
      </w:r>
      <w:r w:rsidR="005F0452" w:rsidRPr="00492252">
        <w:rPr>
          <w:rFonts w:ascii="Sylfaen" w:hAnsi="Sylfaen"/>
        </w:rPr>
        <w:t>February</w:t>
      </w:r>
      <w:r w:rsidRPr="00492252">
        <w:rPr>
          <w:rFonts w:ascii="Sylfaen" w:hAnsi="Sylfaen"/>
        </w:rPr>
        <w:t xml:space="preserve"> </w:t>
      </w:r>
      <w:proofErr w:type="gramStart"/>
      <w:r w:rsidRPr="00492252">
        <w:rPr>
          <w:rFonts w:ascii="Sylfaen" w:hAnsi="Sylfaen"/>
        </w:rPr>
        <w:t>4</w:t>
      </w:r>
      <w:r w:rsidR="005F0452" w:rsidRPr="00492252">
        <w:rPr>
          <w:rFonts w:ascii="Sylfaen" w:hAnsi="Sylfaen"/>
          <w:vertAlign w:val="superscript"/>
        </w:rPr>
        <w:t>th</w:t>
      </w:r>
      <w:proofErr w:type="gramEnd"/>
      <w:r w:rsidR="005F0452" w:rsidRPr="00492252">
        <w:rPr>
          <w:rFonts w:ascii="Sylfaen" w:hAnsi="Sylfaen"/>
        </w:rPr>
        <w:t xml:space="preserve"> </w:t>
      </w:r>
      <w:r w:rsidRPr="00492252">
        <w:rPr>
          <w:rFonts w:ascii="Sylfaen" w:hAnsi="Sylfaen"/>
        </w:rPr>
        <w:t>the first COVID19 diagnostic testing was per</w:t>
      </w:r>
      <w:r w:rsidR="005F0452" w:rsidRPr="00492252">
        <w:rPr>
          <w:rFonts w:ascii="Sylfaen" w:hAnsi="Sylfaen"/>
        </w:rPr>
        <w:t xml:space="preserve">formed at the LUGAR laboratory by using PCR </w:t>
      </w:r>
      <w:r w:rsidRPr="00492252">
        <w:rPr>
          <w:rFonts w:ascii="Sylfaen" w:hAnsi="Sylfaen"/>
        </w:rPr>
        <w:t>method. As of today</w:t>
      </w:r>
      <w:r w:rsidR="005F0452" w:rsidRPr="00492252">
        <w:rPr>
          <w:rFonts w:ascii="Sylfaen" w:hAnsi="Sylfaen"/>
        </w:rPr>
        <w:t>,</w:t>
      </w:r>
      <w:r w:rsidRPr="00492252">
        <w:rPr>
          <w:rFonts w:ascii="Sylfaen" w:hAnsi="Sylfaen"/>
        </w:rPr>
        <w:t xml:space="preserve"> </w:t>
      </w:r>
      <w:r w:rsidR="00D534BB" w:rsidRPr="00492252">
        <w:rPr>
          <w:rFonts w:ascii="Sylfaen" w:hAnsi="Sylfaen"/>
        </w:rPr>
        <w:t>around</w:t>
      </w:r>
      <w:r w:rsidRPr="00492252">
        <w:rPr>
          <w:rFonts w:ascii="Sylfaen" w:hAnsi="Sylfaen"/>
        </w:rPr>
        <w:t xml:space="preserve"> 2</w:t>
      </w:r>
      <w:r w:rsidR="00D534BB" w:rsidRPr="00492252">
        <w:rPr>
          <w:rFonts w:ascii="Sylfaen" w:hAnsi="Sylfaen"/>
        </w:rPr>
        <w:t>5</w:t>
      </w:r>
      <w:r w:rsidRPr="00492252">
        <w:rPr>
          <w:rFonts w:ascii="Sylfaen" w:hAnsi="Sylfaen"/>
        </w:rPr>
        <w:t xml:space="preserve">,000 samples </w:t>
      </w:r>
      <w:proofErr w:type="gramStart"/>
      <w:r w:rsidRPr="00492252">
        <w:rPr>
          <w:rFonts w:ascii="Sylfaen" w:hAnsi="Sylfaen"/>
        </w:rPr>
        <w:t>have been tested</w:t>
      </w:r>
      <w:proofErr w:type="gramEnd"/>
      <w:r w:rsidRPr="00492252">
        <w:rPr>
          <w:rFonts w:ascii="Sylfaen" w:hAnsi="Sylfaen"/>
        </w:rPr>
        <w:t xml:space="preserve">. The number of testing by rapid antibody and antigen testing are </w:t>
      </w:r>
      <w:r w:rsidRPr="00492252">
        <w:rPr>
          <w:rFonts w:ascii="Sylfaen" w:hAnsi="Sylfaen"/>
          <w:highlight w:val="yellow"/>
        </w:rPr>
        <w:t>------.</w:t>
      </w:r>
      <w:r w:rsidRPr="00492252">
        <w:rPr>
          <w:rFonts w:ascii="Sylfaen" w:hAnsi="Sylfaen"/>
        </w:rPr>
        <w:t xml:space="preserve"> At this stage, </w:t>
      </w:r>
      <w:r w:rsidR="00D534BB" w:rsidRPr="00492252">
        <w:rPr>
          <w:rFonts w:ascii="Sylfaen" w:hAnsi="Sylfaen"/>
        </w:rPr>
        <w:t>12</w:t>
      </w:r>
      <w:r w:rsidRPr="00492252">
        <w:rPr>
          <w:rFonts w:ascii="Sylfaen" w:hAnsi="Sylfaen"/>
        </w:rPr>
        <w:t xml:space="preserve"> </w:t>
      </w:r>
      <w:r w:rsidR="00D35E6A" w:rsidRPr="00492252">
        <w:rPr>
          <w:rFonts w:ascii="Sylfaen" w:hAnsi="Sylfaen"/>
        </w:rPr>
        <w:t xml:space="preserve">public and private </w:t>
      </w:r>
      <w:r w:rsidRPr="00492252">
        <w:rPr>
          <w:rFonts w:ascii="Sylfaen" w:hAnsi="Sylfaen"/>
        </w:rPr>
        <w:t>laboratories are invo</w:t>
      </w:r>
      <w:r w:rsidR="00D35E6A" w:rsidRPr="00492252">
        <w:rPr>
          <w:rFonts w:ascii="Sylfaen" w:hAnsi="Sylfaen"/>
        </w:rPr>
        <w:t>lved in diagnostic component</w:t>
      </w:r>
      <w:r w:rsidRPr="00492252">
        <w:rPr>
          <w:rFonts w:ascii="Sylfaen" w:hAnsi="Sylfaen"/>
        </w:rPr>
        <w:t>.</w:t>
      </w:r>
    </w:p>
    <w:p w:rsidR="00492252" w:rsidRPr="00492252" w:rsidRDefault="00D35E6A" w:rsidP="00492252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492252">
        <w:rPr>
          <w:rFonts w:ascii="Sylfaen" w:hAnsi="Sylfaen"/>
        </w:rPr>
        <w:t xml:space="preserve">Various methodological recommendations and protocols related to the </w:t>
      </w:r>
      <w:proofErr w:type="gramStart"/>
      <w:r w:rsidRPr="00492252">
        <w:rPr>
          <w:rFonts w:ascii="Sylfaen" w:hAnsi="Sylfaen"/>
        </w:rPr>
        <w:t>management and diagnostics of the novel coronavirus diseases were developed as well as video lectures and educational materials were produced</w:t>
      </w:r>
      <w:proofErr w:type="gramEnd"/>
      <w:r w:rsidRPr="00492252">
        <w:rPr>
          <w:rFonts w:ascii="Sylfaen" w:hAnsi="Sylfaen"/>
        </w:rPr>
        <w:t xml:space="preserve"> and periodical revision of the documents is ongoing based on WHO recommendation.</w:t>
      </w:r>
    </w:p>
    <w:p w:rsidR="00D35E6A" w:rsidRPr="00492252" w:rsidRDefault="00492252" w:rsidP="00492252">
      <w:pPr>
        <w:pStyle w:val="ListParagraph"/>
        <w:numPr>
          <w:ilvl w:val="0"/>
          <w:numId w:val="12"/>
        </w:numPr>
        <w:jc w:val="both"/>
        <w:rPr>
          <w:rStyle w:val="tlid-translation"/>
          <w:rFonts w:ascii="Sylfaen" w:hAnsi="Sylfaen"/>
        </w:rPr>
      </w:pPr>
      <w:proofErr w:type="gramStart"/>
      <w:r w:rsidRPr="00492252">
        <w:rPr>
          <w:rStyle w:val="tlid-translation"/>
          <w:rFonts w:ascii="Sylfaen" w:hAnsi="Sylfaen"/>
          <w:lang w:val="en"/>
        </w:rPr>
        <w:t xml:space="preserve">As </w:t>
      </w:r>
      <w:r w:rsidRPr="00492252">
        <w:rPr>
          <w:rFonts w:ascii="Sylfaen" w:hAnsi="Sylfaen"/>
        </w:rPr>
        <w:t>a result</w:t>
      </w:r>
      <w:proofErr w:type="gramEnd"/>
      <w:r w:rsidRPr="00492252">
        <w:rPr>
          <w:rFonts w:ascii="Sylfaen" w:hAnsi="Sylfaen"/>
        </w:rPr>
        <w:t xml:space="preserve"> of preventive measures, the first case of COVID19 </w:t>
      </w:r>
      <w:proofErr w:type="spellStart"/>
      <w:r w:rsidRPr="00492252">
        <w:rPr>
          <w:rFonts w:ascii="Sylfaen" w:hAnsi="Sylfaen"/>
        </w:rPr>
        <w:t>wa</w:t>
      </w:r>
      <w:proofErr w:type="spellEnd"/>
      <w:r w:rsidRPr="00492252">
        <w:rPr>
          <w:rFonts w:ascii="Sylfaen" w:hAnsi="Sylfaen"/>
        </w:rPr>
        <w:t xml:space="preserve">s confirmed </w:t>
      </w:r>
      <w:r w:rsidR="00D35E6A" w:rsidRPr="00492252">
        <w:rPr>
          <w:rFonts w:ascii="Sylfaen" w:hAnsi="Sylfaen"/>
        </w:rPr>
        <w:t xml:space="preserve">on 26th of February and internal spread of the infection was on 22nd of March. </w:t>
      </w:r>
      <w:r w:rsidR="00D35E6A" w:rsidRPr="00492252">
        <w:rPr>
          <w:rFonts w:ascii="Sylfaen" w:hAnsi="Sylfaen"/>
        </w:rPr>
        <w:t xml:space="preserve">On March 21, a state of emergency </w:t>
      </w:r>
      <w:proofErr w:type="gramStart"/>
      <w:r w:rsidR="00D35E6A" w:rsidRPr="00492252">
        <w:rPr>
          <w:rFonts w:ascii="Sylfaen" w:hAnsi="Sylfaen"/>
        </w:rPr>
        <w:t>was declared</w:t>
      </w:r>
      <w:proofErr w:type="gramEnd"/>
      <w:r w:rsidR="00D35E6A" w:rsidRPr="00492252">
        <w:rPr>
          <w:rFonts w:ascii="Sylfaen" w:hAnsi="Sylfaen"/>
        </w:rPr>
        <w:t xml:space="preserve"> throughout the country and additional restrictions so called lockdown was imposed from 3</w:t>
      </w:r>
      <w:r w:rsidRPr="00492252">
        <w:rPr>
          <w:rFonts w:ascii="Sylfaen" w:hAnsi="Sylfaen"/>
        </w:rPr>
        <w:t>1</w:t>
      </w:r>
      <w:r w:rsidR="00D35E6A" w:rsidRPr="00492252">
        <w:rPr>
          <w:rFonts w:ascii="Sylfaen" w:hAnsi="Sylfaen"/>
        </w:rPr>
        <w:t>st of March.</w:t>
      </w:r>
      <w:r w:rsidR="00D35E6A" w:rsidRPr="00492252">
        <w:rPr>
          <w:rStyle w:val="tlid-translation"/>
          <w:rFonts w:ascii="Sylfaen" w:hAnsi="Sylfaen"/>
          <w:highlight w:val="yellow"/>
          <w:lang w:val="ka-GE"/>
        </w:rPr>
        <w:t xml:space="preserve"> </w:t>
      </w:r>
    </w:p>
    <w:p w:rsidR="00D35E6A" w:rsidRPr="00492252" w:rsidRDefault="00492252" w:rsidP="00D35E6A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Sylfaen" w:hAnsi="Sylfaen" w:cstheme="minorHAnsi"/>
          <w:lang w:val="ka-GE"/>
        </w:rPr>
      </w:pPr>
      <w:r w:rsidRPr="00492252">
        <w:rPr>
          <w:rStyle w:val="tlid-translation"/>
          <w:rFonts w:ascii="Sylfaen" w:hAnsi="Sylfaen"/>
          <w:lang w:val="ka-GE"/>
        </w:rPr>
        <w:t>On March 23, the Ministry determined the term</w:t>
      </w:r>
      <w:r w:rsidRPr="00492252">
        <w:rPr>
          <w:rStyle w:val="tlid-translation"/>
          <w:rFonts w:ascii="Sylfaen" w:hAnsi="Sylfaen"/>
        </w:rPr>
        <w:t>s</w:t>
      </w:r>
      <w:r w:rsidRPr="00492252">
        <w:rPr>
          <w:rStyle w:val="tlid-translation"/>
          <w:rFonts w:ascii="Sylfaen" w:hAnsi="Sylfaen"/>
          <w:lang w:val="ka-GE"/>
        </w:rPr>
        <w:t xml:space="preserve"> </w:t>
      </w:r>
      <w:r w:rsidRPr="00492252">
        <w:rPr>
          <w:rStyle w:val="tlid-translation"/>
          <w:rFonts w:ascii="Sylfaen" w:hAnsi="Sylfaen"/>
        </w:rPr>
        <w:t xml:space="preserve">and </w:t>
      </w:r>
      <w:r w:rsidRPr="00492252">
        <w:rPr>
          <w:rStyle w:val="tlid-translation"/>
          <w:rFonts w:ascii="Sylfaen" w:hAnsi="Sylfaen"/>
          <w:lang w:val="ka-GE"/>
        </w:rPr>
        <w:t>conditions of self-isolation / quarantine for suspicious or high-risk persons on Coronavirus.</w:t>
      </w:r>
    </w:p>
    <w:p w:rsidR="00590298" w:rsidRPr="00492252" w:rsidRDefault="009577E6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492252">
        <w:rPr>
          <w:rFonts w:ascii="Sylfaen" w:hAnsi="Sylfaen"/>
        </w:rPr>
        <w:t xml:space="preserve">The management, </w:t>
      </w:r>
      <w:proofErr w:type="gramStart"/>
      <w:r w:rsidRPr="00492252">
        <w:rPr>
          <w:rFonts w:ascii="Sylfaen" w:hAnsi="Sylfaen"/>
        </w:rPr>
        <w:t xml:space="preserve">treatment and monitoring of </w:t>
      </w:r>
      <w:r w:rsidR="00507CDE" w:rsidRPr="00492252">
        <w:rPr>
          <w:rFonts w:ascii="Sylfaen" w:hAnsi="Sylfaen"/>
        </w:rPr>
        <w:t>suspicious</w:t>
      </w:r>
      <w:proofErr w:type="gramEnd"/>
      <w:r w:rsidR="00507CDE" w:rsidRPr="00492252">
        <w:rPr>
          <w:rFonts w:ascii="Sylfaen" w:hAnsi="Sylfaen"/>
        </w:rPr>
        <w:t xml:space="preserve"> and confirmed cases of </w:t>
      </w:r>
      <w:r w:rsidR="005F0452" w:rsidRPr="00492252">
        <w:rPr>
          <w:rFonts w:ascii="Sylfaen" w:hAnsi="Sylfaen"/>
        </w:rPr>
        <w:t xml:space="preserve">COVID </w:t>
      </w:r>
      <w:r w:rsidR="00507CDE" w:rsidRPr="00492252">
        <w:rPr>
          <w:rFonts w:ascii="Sylfaen" w:hAnsi="Sylfaen"/>
        </w:rPr>
        <w:t xml:space="preserve">19 </w:t>
      </w:r>
      <w:r w:rsidR="005F0452" w:rsidRPr="00492252">
        <w:rPr>
          <w:rFonts w:ascii="Sylfaen" w:hAnsi="Sylfaen"/>
        </w:rPr>
        <w:t xml:space="preserve">are conducted in </w:t>
      </w:r>
      <w:r w:rsidR="00D35E6A" w:rsidRPr="00492252">
        <w:rPr>
          <w:rFonts w:ascii="Sylfaen" w:hAnsi="Sylfaen"/>
        </w:rPr>
        <w:t>34</w:t>
      </w:r>
      <w:r w:rsidR="00507CDE" w:rsidRPr="00492252">
        <w:rPr>
          <w:rFonts w:ascii="Sylfaen" w:hAnsi="Sylfaen"/>
        </w:rPr>
        <w:t xml:space="preserve"> health facilities. Apart from that, primary health care setting are also </w:t>
      </w:r>
      <w:r w:rsidR="00590298" w:rsidRPr="00492252">
        <w:rPr>
          <w:rFonts w:ascii="Sylfaen" w:hAnsi="Sylfaen"/>
        </w:rPr>
        <w:t>involved</w:t>
      </w:r>
      <w:r w:rsidR="00507CDE" w:rsidRPr="00492252">
        <w:rPr>
          <w:rFonts w:ascii="Sylfaen" w:hAnsi="Sylfaen"/>
        </w:rPr>
        <w:t xml:space="preserve"> in diagnostic process of the patient with fever. There are around 15 so called fever clinics. </w:t>
      </w:r>
      <w:r w:rsidR="00D35E6A" w:rsidRPr="00492252">
        <w:rPr>
          <w:rFonts w:ascii="Sylfaen" w:hAnsi="Sylfaen"/>
        </w:rPr>
        <w:t>112</w:t>
      </w:r>
    </w:p>
    <w:p w:rsidR="00590298" w:rsidRPr="00492252" w:rsidRDefault="005F0452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492252">
        <w:rPr>
          <w:rFonts w:ascii="Sylfaen" w:hAnsi="Sylfaen"/>
        </w:rPr>
        <w:t xml:space="preserve">According to the government's decision, COVID-19 prevention, diagnosis and treatment services </w:t>
      </w:r>
      <w:proofErr w:type="gramStart"/>
      <w:r w:rsidRPr="00492252">
        <w:rPr>
          <w:rFonts w:ascii="Sylfaen" w:hAnsi="Sylfaen"/>
        </w:rPr>
        <w:t>are fully funded</w:t>
      </w:r>
      <w:proofErr w:type="gramEnd"/>
      <w:r w:rsidRPr="00492252">
        <w:rPr>
          <w:rFonts w:ascii="Sylfaen" w:hAnsi="Sylfaen"/>
        </w:rPr>
        <w:t xml:space="preserve"> from the state budget.</w:t>
      </w:r>
    </w:p>
    <w:p w:rsidR="009577E6" w:rsidRDefault="00F65B2B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492252">
        <w:rPr>
          <w:rFonts w:ascii="Sylfaen" w:hAnsi="Sylfaen"/>
        </w:rPr>
        <w:lastRenderedPageBreak/>
        <w:t>The government</w:t>
      </w:r>
      <w:r w:rsidR="00590298" w:rsidRPr="00492252">
        <w:rPr>
          <w:rFonts w:ascii="Sylfaen" w:hAnsi="Sylfaen"/>
        </w:rPr>
        <w:t xml:space="preserve"> of Georgia, along with health protection of the population directs its efforts to save the economy.</w:t>
      </w:r>
      <w:r w:rsidR="009577E6" w:rsidRPr="00492252">
        <w:rPr>
          <w:rFonts w:ascii="Sylfaen" w:hAnsi="Sylfaen"/>
        </w:rPr>
        <w:t xml:space="preserve"> On April 24, the Georgian government presented a six-stage anti-crisis plan</w:t>
      </w:r>
      <w:r w:rsidR="00590298" w:rsidRPr="00492252">
        <w:rPr>
          <w:rFonts w:ascii="Sylfaen" w:hAnsi="Sylfaen"/>
        </w:rPr>
        <w:t>.</w:t>
      </w:r>
      <w:r w:rsidR="00D534BB" w:rsidRPr="00492252">
        <w:rPr>
          <w:rFonts w:ascii="Sylfaen" w:hAnsi="Sylfaen"/>
        </w:rPr>
        <w:t xml:space="preserve"> We are committed to scale up the response activities with additional financial support from international donors in order to prevent, detect, and respond to the threat posed by the COVID-19 pandemic and strengthen national systems for public health preparedness in Georgia.</w:t>
      </w:r>
    </w:p>
    <w:p w:rsidR="00224566" w:rsidRPr="00224566" w:rsidRDefault="00224566" w:rsidP="00224566">
      <w:pPr>
        <w:jc w:val="both"/>
        <w:rPr>
          <w:rFonts w:ascii="Sylfaen" w:hAnsi="Sylfaen"/>
        </w:rPr>
      </w:pPr>
      <w:bookmarkStart w:id="0" w:name="_GoBack"/>
      <w:bookmarkEnd w:id="0"/>
    </w:p>
    <w:p w:rsidR="00590298" w:rsidRPr="00492252" w:rsidRDefault="00590298" w:rsidP="00D534BB">
      <w:pPr>
        <w:pStyle w:val="ListParagraph"/>
        <w:jc w:val="both"/>
        <w:rPr>
          <w:rFonts w:ascii="Sylfaen" w:hAnsi="Sylfaen"/>
        </w:rPr>
      </w:pPr>
    </w:p>
    <w:p w:rsidR="007D2F7C" w:rsidRPr="00492252" w:rsidRDefault="00224566">
      <w:pPr>
        <w:rPr>
          <w:rFonts w:ascii="Sylfaen" w:hAnsi="Sylfaen"/>
          <w:b/>
        </w:rPr>
      </w:pPr>
    </w:p>
    <w:sectPr w:rsidR="007D2F7C" w:rsidRPr="00492252" w:rsidSect="00E317B8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A33"/>
    <w:multiLevelType w:val="hybridMultilevel"/>
    <w:tmpl w:val="809C41A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B1F"/>
    <w:multiLevelType w:val="multilevel"/>
    <w:tmpl w:val="EDD6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62AF8"/>
    <w:multiLevelType w:val="multilevel"/>
    <w:tmpl w:val="4F9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56792"/>
    <w:multiLevelType w:val="hybridMultilevel"/>
    <w:tmpl w:val="14126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D7EE9"/>
    <w:multiLevelType w:val="hybridMultilevel"/>
    <w:tmpl w:val="FB6E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266FA"/>
    <w:multiLevelType w:val="hybridMultilevel"/>
    <w:tmpl w:val="6956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F470A"/>
    <w:multiLevelType w:val="hybridMultilevel"/>
    <w:tmpl w:val="28AA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4438E"/>
    <w:multiLevelType w:val="hybridMultilevel"/>
    <w:tmpl w:val="9ED2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741B9"/>
    <w:multiLevelType w:val="hybridMultilevel"/>
    <w:tmpl w:val="35242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10554C"/>
    <w:multiLevelType w:val="hybridMultilevel"/>
    <w:tmpl w:val="0506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20D95"/>
    <w:multiLevelType w:val="hybridMultilevel"/>
    <w:tmpl w:val="9C62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C63A6"/>
    <w:multiLevelType w:val="hybridMultilevel"/>
    <w:tmpl w:val="4E4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30"/>
    <w:rsid w:val="000B26F5"/>
    <w:rsid w:val="000B62BA"/>
    <w:rsid w:val="0014357C"/>
    <w:rsid w:val="001C2E4F"/>
    <w:rsid w:val="00222930"/>
    <w:rsid w:val="00224566"/>
    <w:rsid w:val="00292FDF"/>
    <w:rsid w:val="002D282E"/>
    <w:rsid w:val="00311B5B"/>
    <w:rsid w:val="00403D7E"/>
    <w:rsid w:val="00492252"/>
    <w:rsid w:val="004D0B38"/>
    <w:rsid w:val="004D1296"/>
    <w:rsid w:val="00507CDE"/>
    <w:rsid w:val="00590298"/>
    <w:rsid w:val="005A1E82"/>
    <w:rsid w:val="005F0452"/>
    <w:rsid w:val="00605B63"/>
    <w:rsid w:val="0064184F"/>
    <w:rsid w:val="0078686B"/>
    <w:rsid w:val="008167B5"/>
    <w:rsid w:val="00840168"/>
    <w:rsid w:val="00947DA9"/>
    <w:rsid w:val="00954652"/>
    <w:rsid w:val="009577E6"/>
    <w:rsid w:val="009E4C3A"/>
    <w:rsid w:val="009F6166"/>
    <w:rsid w:val="009F78D7"/>
    <w:rsid w:val="00AF5E43"/>
    <w:rsid w:val="00B17A23"/>
    <w:rsid w:val="00BC027A"/>
    <w:rsid w:val="00C42715"/>
    <w:rsid w:val="00CD4774"/>
    <w:rsid w:val="00CE5C9D"/>
    <w:rsid w:val="00CF297B"/>
    <w:rsid w:val="00D35E6A"/>
    <w:rsid w:val="00D534BB"/>
    <w:rsid w:val="00D75FE5"/>
    <w:rsid w:val="00E0786F"/>
    <w:rsid w:val="00E317B8"/>
    <w:rsid w:val="00F6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70AA"/>
  <w15:docId w15:val="{0FE810A3-35A9-40C0-A52D-A019533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CE5C9D"/>
  </w:style>
  <w:style w:type="character" w:customStyle="1" w:styleId="st">
    <w:name w:val="st"/>
    <w:basedOn w:val="DefaultParagraphFont"/>
    <w:rsid w:val="009E4C3A"/>
  </w:style>
  <w:style w:type="character" w:styleId="Emphasis">
    <w:name w:val="Emphasis"/>
    <w:basedOn w:val="DefaultParagraphFont"/>
    <w:uiPriority w:val="20"/>
    <w:qFormat/>
    <w:rsid w:val="009E4C3A"/>
    <w:rPr>
      <w:i/>
      <w:iCs/>
    </w:rPr>
  </w:style>
  <w:style w:type="character" w:customStyle="1" w:styleId="quantity-numver">
    <w:name w:val="quantity-numver"/>
    <w:basedOn w:val="DefaultParagraphFont"/>
    <w:rsid w:val="00C4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 Nikoleishvili</cp:lastModifiedBy>
  <cp:revision>4</cp:revision>
  <dcterms:created xsi:type="dcterms:W3CDTF">2020-05-07T10:43:00Z</dcterms:created>
  <dcterms:modified xsi:type="dcterms:W3CDTF">2020-05-07T13:42:00Z</dcterms:modified>
</cp:coreProperties>
</file>